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891" w:rsidRDefault="000C78DB" w:rsidP="000C78DB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NAPOTHERM</w:t>
      </w:r>
    </w:p>
    <w:p w:rsidR="000C78DB" w:rsidRDefault="00166B63" w:rsidP="000C78DB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COMBI-CONNECT</w:t>
      </w:r>
      <w:r w:rsidR="000C78DB">
        <w:rPr>
          <w:rFonts w:ascii="Arial" w:hAnsi="Arial" w:cs="Arial"/>
          <w:b/>
          <w:sz w:val="48"/>
          <w:szCs w:val="48"/>
        </w:rPr>
        <w:t xml:space="preserve"> UNITS</w:t>
      </w:r>
    </w:p>
    <w:p w:rsidR="00137B71" w:rsidRPr="00177AA3" w:rsidRDefault="00177AA3" w:rsidP="00137B71">
      <w:pPr>
        <w:jc w:val="both"/>
        <w:rPr>
          <w:rFonts w:ascii="Arial" w:hAnsi="Arial" w:cs="Arial"/>
          <w:sz w:val="28"/>
          <w:szCs w:val="28"/>
        </w:rPr>
      </w:pPr>
      <w:r w:rsidRPr="00177AA3">
        <w:rPr>
          <w:rFonts w:ascii="Arial" w:hAnsi="Arial" w:cs="Arial"/>
          <w:sz w:val="28"/>
          <w:szCs w:val="28"/>
        </w:rPr>
        <w:t xml:space="preserve">Seria de module </w:t>
      </w:r>
      <w:r w:rsidR="004F795B">
        <w:rPr>
          <w:rFonts w:ascii="Arial" w:hAnsi="Arial" w:cs="Arial"/>
          <w:b/>
          <w:sz w:val="28"/>
          <w:szCs w:val="28"/>
        </w:rPr>
        <w:t>COMBY-CONNECT</w:t>
      </w:r>
      <w:r w:rsidRPr="00177AA3">
        <w:rPr>
          <w:rFonts w:ascii="Arial" w:hAnsi="Arial" w:cs="Arial"/>
          <w:sz w:val="28"/>
          <w:szCs w:val="28"/>
        </w:rPr>
        <w:t xml:space="preserve"> este destinata incalzirii si producerii apei calde menajere pentru </w:t>
      </w:r>
      <w:r w:rsidR="00E426B2">
        <w:rPr>
          <w:rFonts w:ascii="Arial" w:hAnsi="Arial" w:cs="Arial"/>
          <w:sz w:val="28"/>
          <w:szCs w:val="28"/>
        </w:rPr>
        <w:t>cladiri rezidentiale</w:t>
      </w:r>
      <w:r w:rsidRPr="00177AA3">
        <w:rPr>
          <w:rFonts w:ascii="Arial" w:hAnsi="Arial" w:cs="Arial"/>
          <w:sz w:val="28"/>
          <w:szCs w:val="28"/>
        </w:rPr>
        <w:t xml:space="preserve"> </w:t>
      </w:r>
      <w:r w:rsidR="00E426B2">
        <w:rPr>
          <w:rFonts w:ascii="Arial" w:hAnsi="Arial" w:cs="Arial"/>
          <w:sz w:val="28"/>
          <w:szCs w:val="28"/>
        </w:rPr>
        <w:t>(blocuri)</w:t>
      </w:r>
      <w:r w:rsidRPr="00177AA3">
        <w:rPr>
          <w:rFonts w:ascii="Arial" w:hAnsi="Arial" w:cs="Arial"/>
          <w:sz w:val="28"/>
          <w:szCs w:val="28"/>
        </w:rPr>
        <w:t xml:space="preserve"> cu </w:t>
      </w:r>
      <w:r w:rsidR="00E426B2">
        <w:rPr>
          <w:rFonts w:ascii="Arial" w:hAnsi="Arial" w:cs="Arial"/>
          <w:sz w:val="28"/>
          <w:szCs w:val="28"/>
        </w:rPr>
        <w:t>20 pana la 60 de apartamente</w:t>
      </w:r>
      <w:r w:rsidRPr="00177AA3">
        <w:rPr>
          <w:rFonts w:ascii="Arial" w:hAnsi="Arial" w:cs="Arial"/>
          <w:sz w:val="28"/>
          <w:szCs w:val="28"/>
        </w:rPr>
        <w:t>.</w:t>
      </w:r>
    </w:p>
    <w:p w:rsidR="00177AA3" w:rsidRPr="00177AA3" w:rsidRDefault="00177AA3" w:rsidP="00137B71">
      <w:pPr>
        <w:jc w:val="both"/>
        <w:rPr>
          <w:rFonts w:ascii="Arial" w:hAnsi="Arial" w:cs="Arial"/>
          <w:sz w:val="28"/>
          <w:szCs w:val="28"/>
        </w:rPr>
      </w:pPr>
      <w:r w:rsidRPr="00177AA3">
        <w:rPr>
          <w:rFonts w:ascii="Arial" w:hAnsi="Arial" w:cs="Arial"/>
          <w:sz w:val="28"/>
          <w:szCs w:val="28"/>
        </w:rPr>
        <w:t>Modulele din aceasta serie combina eficienta ridicata a transferului termic ce se realizeaza in schimbatoarele de caldura cu placi brazate cu un control avansat al parametrilor agentilor termici</w:t>
      </w:r>
      <w:r w:rsidR="00E426B2">
        <w:rPr>
          <w:rFonts w:ascii="Arial" w:hAnsi="Arial" w:cs="Arial"/>
          <w:sz w:val="28"/>
          <w:szCs w:val="28"/>
        </w:rPr>
        <w:t xml:space="preserve"> livrati astfel incat sa se asig</w:t>
      </w:r>
      <w:r w:rsidRPr="00177AA3">
        <w:rPr>
          <w:rFonts w:ascii="Arial" w:hAnsi="Arial" w:cs="Arial"/>
          <w:sz w:val="28"/>
          <w:szCs w:val="28"/>
        </w:rPr>
        <w:t>ure satisfacerea tuturor necesitatilor consumatorului la cel mai inalt grad de eficienta energetica, deci cu cele mai scazute cheltuieli de exploatare.</w:t>
      </w:r>
    </w:p>
    <w:p w:rsidR="00177AA3" w:rsidRPr="00177AA3" w:rsidRDefault="00177AA3" w:rsidP="00137B71">
      <w:pPr>
        <w:jc w:val="both"/>
        <w:rPr>
          <w:rFonts w:ascii="Arial" w:hAnsi="Arial" w:cs="Arial"/>
          <w:sz w:val="28"/>
          <w:szCs w:val="28"/>
        </w:rPr>
      </w:pPr>
      <w:r w:rsidRPr="00177AA3">
        <w:rPr>
          <w:rFonts w:ascii="Arial" w:hAnsi="Arial" w:cs="Arial"/>
          <w:sz w:val="28"/>
          <w:szCs w:val="28"/>
        </w:rPr>
        <w:t>Contorizarea energiei termice, care se poate include optional in aceste module, asigura individualizarea consumurilor.</w:t>
      </w:r>
    </w:p>
    <w:p w:rsidR="00177AA3" w:rsidRDefault="00177AA3" w:rsidP="00137B71">
      <w:pPr>
        <w:jc w:val="both"/>
        <w:rPr>
          <w:rFonts w:ascii="Arial" w:hAnsi="Arial" w:cs="Arial"/>
          <w:sz w:val="28"/>
          <w:szCs w:val="28"/>
        </w:rPr>
      </w:pPr>
      <w:r w:rsidRPr="00177AA3">
        <w:rPr>
          <w:rFonts w:ascii="Arial" w:hAnsi="Arial" w:cs="Arial"/>
          <w:sz w:val="28"/>
          <w:szCs w:val="28"/>
        </w:rPr>
        <w:t xml:space="preserve">Modulele </w:t>
      </w:r>
      <w:r w:rsidR="00E426B2">
        <w:rPr>
          <w:rFonts w:ascii="Arial" w:hAnsi="Arial" w:cs="Arial"/>
          <w:b/>
          <w:sz w:val="28"/>
          <w:szCs w:val="28"/>
        </w:rPr>
        <w:t>COMBI-CONNECT</w:t>
      </w:r>
      <w:r>
        <w:rPr>
          <w:rFonts w:ascii="Arial" w:hAnsi="Arial" w:cs="Arial"/>
          <w:sz w:val="28"/>
          <w:szCs w:val="28"/>
        </w:rPr>
        <w:t xml:space="preserve"> se fabrica in regim industrial</w:t>
      </w:r>
      <w:r w:rsidR="00BC6F5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utilizand componente de </w:t>
      </w:r>
      <w:r w:rsidR="00BC6F55">
        <w:rPr>
          <w:rFonts w:ascii="Arial" w:hAnsi="Arial" w:cs="Arial"/>
          <w:sz w:val="28"/>
          <w:szCs w:val="28"/>
        </w:rPr>
        <w:t>ultima gen</w:t>
      </w:r>
      <w:bookmarkStart w:id="0" w:name="_GoBack"/>
      <w:bookmarkEnd w:id="0"/>
      <w:r w:rsidR="00BC6F55">
        <w:rPr>
          <w:rFonts w:ascii="Arial" w:hAnsi="Arial" w:cs="Arial"/>
          <w:sz w:val="28"/>
          <w:szCs w:val="28"/>
        </w:rPr>
        <w:t xml:space="preserve">eratie, si se livreaza probate fabrica, gata pentru montaj (racordare) in instalatia clientului. Ele sunt realizate pentru montaj </w:t>
      </w:r>
      <w:r w:rsidR="00E426B2">
        <w:rPr>
          <w:rFonts w:ascii="Arial" w:hAnsi="Arial" w:cs="Arial"/>
          <w:sz w:val="28"/>
          <w:szCs w:val="28"/>
        </w:rPr>
        <w:t>pe pardoseala, pe cadru metalic cu picioare reglabile</w:t>
      </w:r>
      <w:r w:rsidR="00BC6F55">
        <w:rPr>
          <w:rFonts w:ascii="Arial" w:hAnsi="Arial" w:cs="Arial"/>
          <w:sz w:val="28"/>
          <w:szCs w:val="28"/>
        </w:rPr>
        <w:t>.</w:t>
      </w:r>
    </w:p>
    <w:p w:rsidR="00BC6F55" w:rsidRDefault="00BC6F55" w:rsidP="00137B7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Seria de module </w:t>
      </w:r>
      <w:r w:rsidR="00E426B2">
        <w:rPr>
          <w:rFonts w:ascii="Arial" w:hAnsi="Arial" w:cs="Arial"/>
          <w:b/>
          <w:sz w:val="28"/>
          <w:szCs w:val="28"/>
        </w:rPr>
        <w:t>COMBI-CONNECT</w:t>
      </w:r>
      <w:r>
        <w:rPr>
          <w:rFonts w:ascii="Arial" w:hAnsi="Arial" w:cs="Arial"/>
          <w:sz w:val="28"/>
          <w:szCs w:val="28"/>
        </w:rPr>
        <w:t xml:space="preserve"> se produce in </w:t>
      </w:r>
      <w:r w:rsidR="00E426B2">
        <w:rPr>
          <w:rFonts w:ascii="Arial" w:hAnsi="Arial" w:cs="Arial"/>
          <w:sz w:val="28"/>
          <w:szCs w:val="28"/>
        </w:rPr>
        <w:t>trei</w:t>
      </w:r>
      <w:r>
        <w:rPr>
          <w:rFonts w:ascii="Arial" w:hAnsi="Arial" w:cs="Arial"/>
          <w:sz w:val="28"/>
          <w:szCs w:val="28"/>
        </w:rPr>
        <w:t xml:space="preserve"> </w:t>
      </w:r>
      <w:r w:rsidR="00083E1C">
        <w:rPr>
          <w:rFonts w:ascii="Arial" w:hAnsi="Arial" w:cs="Arial"/>
          <w:sz w:val="28"/>
          <w:szCs w:val="28"/>
        </w:rPr>
        <w:t>tipuri</w:t>
      </w:r>
      <w:r>
        <w:rPr>
          <w:rFonts w:ascii="Arial" w:hAnsi="Arial" w:cs="Arial"/>
          <w:sz w:val="28"/>
          <w:szCs w:val="28"/>
        </w:rPr>
        <w:t xml:space="preserve"> principale:</w:t>
      </w:r>
    </w:p>
    <w:p w:rsidR="00BC6F55" w:rsidRDefault="00083E1C" w:rsidP="00BC6F5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COMBI-CONNECT D</w:t>
      </w:r>
      <w:r w:rsidR="00BC6F55">
        <w:rPr>
          <w:rFonts w:ascii="Arial" w:hAnsi="Arial" w:cs="Arial"/>
          <w:sz w:val="28"/>
          <w:szCs w:val="28"/>
        </w:rPr>
        <w:t xml:space="preserve"> – pentru sursa de agent primar cu temperatura sub 90</w:t>
      </w:r>
      <w:r w:rsidR="00BC6F55">
        <w:rPr>
          <w:rFonts w:ascii="Arial" w:hAnsi="Arial" w:cs="Arial"/>
          <w:sz w:val="28"/>
          <w:szCs w:val="28"/>
          <w:vertAlign w:val="superscript"/>
        </w:rPr>
        <w:t>0</w:t>
      </w:r>
      <w:r w:rsidR="00BC6F55">
        <w:rPr>
          <w:rFonts w:ascii="Arial" w:hAnsi="Arial" w:cs="Arial"/>
          <w:sz w:val="28"/>
          <w:szCs w:val="28"/>
        </w:rPr>
        <w:t>C si presiune pana la 6 bar</w:t>
      </w:r>
      <w:r>
        <w:rPr>
          <w:rFonts w:ascii="Arial" w:hAnsi="Arial" w:cs="Arial"/>
          <w:sz w:val="28"/>
          <w:szCs w:val="28"/>
        </w:rPr>
        <w:t>, cu incalzire in racord direct (fara schimbator de caldura)</w:t>
      </w:r>
    </w:p>
    <w:p w:rsidR="00083E1C" w:rsidRDefault="00083E1C" w:rsidP="00BC6F5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COMI</w:t>
      </w:r>
      <w:r w:rsidRPr="00083E1C">
        <w:rPr>
          <w:rFonts w:ascii="Arial" w:hAnsi="Arial" w:cs="Arial"/>
          <w:b/>
          <w:sz w:val="28"/>
          <w:szCs w:val="28"/>
        </w:rPr>
        <w:t>-CONNECT I6</w:t>
      </w:r>
      <w:r>
        <w:rPr>
          <w:rFonts w:ascii="Arial" w:hAnsi="Arial" w:cs="Arial"/>
          <w:sz w:val="28"/>
          <w:szCs w:val="28"/>
        </w:rPr>
        <w:t xml:space="preserve"> – pentru sursa de agent primar cu temperatura sub 90</w:t>
      </w:r>
      <w:r>
        <w:rPr>
          <w:rFonts w:ascii="Arial" w:hAnsi="Arial" w:cs="Arial"/>
          <w:sz w:val="28"/>
          <w:szCs w:val="28"/>
          <w:vertAlign w:val="superscript"/>
        </w:rPr>
        <w:t>0</w:t>
      </w:r>
      <w:r>
        <w:rPr>
          <w:rFonts w:ascii="Arial" w:hAnsi="Arial" w:cs="Arial"/>
          <w:sz w:val="28"/>
          <w:szCs w:val="28"/>
        </w:rPr>
        <w:t>C si presiune pana la 6 bar, cu incalzire in racord indirect (prin schimbator de caldura)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BC6F55" w:rsidRPr="00BC6F55" w:rsidRDefault="00083E1C" w:rsidP="00BC6F5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COMBI-CONNECT I16</w:t>
      </w:r>
      <w:r w:rsidR="00BC6F55">
        <w:rPr>
          <w:rFonts w:ascii="Arial" w:hAnsi="Arial" w:cs="Arial"/>
          <w:sz w:val="28"/>
          <w:szCs w:val="28"/>
        </w:rPr>
        <w:t xml:space="preserve"> – pentru sursa de ag</w:t>
      </w:r>
      <w:r w:rsidR="003A773B">
        <w:rPr>
          <w:rFonts w:ascii="Arial" w:hAnsi="Arial" w:cs="Arial"/>
          <w:sz w:val="28"/>
          <w:szCs w:val="28"/>
        </w:rPr>
        <w:t>ent primar cu temperatura sub 14</w:t>
      </w:r>
      <w:r w:rsidR="00BC6F55">
        <w:rPr>
          <w:rFonts w:ascii="Arial" w:hAnsi="Arial" w:cs="Arial"/>
          <w:sz w:val="28"/>
          <w:szCs w:val="28"/>
        </w:rPr>
        <w:t>0</w:t>
      </w:r>
      <w:r w:rsidR="00BC6F55">
        <w:rPr>
          <w:rFonts w:ascii="Arial" w:hAnsi="Arial" w:cs="Arial"/>
          <w:sz w:val="28"/>
          <w:szCs w:val="28"/>
          <w:vertAlign w:val="superscript"/>
        </w:rPr>
        <w:t>0</w:t>
      </w:r>
      <w:r w:rsidR="00BC6F55">
        <w:rPr>
          <w:rFonts w:ascii="Arial" w:hAnsi="Arial" w:cs="Arial"/>
          <w:sz w:val="28"/>
          <w:szCs w:val="28"/>
        </w:rPr>
        <w:t>C si presiune pana la 16 bar (retea de termoficare).</w:t>
      </w:r>
    </w:p>
    <w:p w:rsidR="00BC6F55" w:rsidRDefault="00083E1C" w:rsidP="00BC6F5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Toate cele trei tipuri se produc atat in varianta cu schimbatoare cu placi brazate cat si in varianta cu schimbatoare cu placi si garnituri.</w:t>
      </w:r>
    </w:p>
    <w:p w:rsidR="008C00DF" w:rsidRDefault="00BC6F55" w:rsidP="00083E1C">
      <w:pPr>
        <w:jc w:val="both"/>
      </w:pPr>
      <w:r>
        <w:rPr>
          <w:rFonts w:ascii="Arial" w:hAnsi="Arial" w:cs="Arial"/>
          <w:sz w:val="28"/>
          <w:szCs w:val="28"/>
        </w:rPr>
        <w:t>Pentru detalii se vor consulta fisele tehnice specifice fiecarui tip din serie.</w:t>
      </w:r>
    </w:p>
    <w:sectPr w:rsidR="008C00DF" w:rsidSect="007231E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410" w:right="849" w:bottom="1417" w:left="1417" w:header="708" w:footer="5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340" w:rsidRDefault="00CD3340" w:rsidP="008C248E">
      <w:pPr>
        <w:spacing w:after="0" w:line="240" w:lineRule="auto"/>
      </w:pPr>
      <w:r>
        <w:separator/>
      </w:r>
    </w:p>
  </w:endnote>
  <w:endnote w:type="continuationSeparator" w:id="0">
    <w:p w:rsidR="00CD3340" w:rsidRDefault="00CD3340" w:rsidP="008C2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1710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31ED" w:rsidRDefault="007231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18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C248E" w:rsidRPr="004572EA" w:rsidRDefault="008C248E" w:rsidP="00010D69">
    <w:pPr>
      <w:spacing w:after="0" w:line="240" w:lineRule="auto"/>
      <w:ind w:left="-42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1ED" w:rsidRDefault="007231ED" w:rsidP="007231ED">
    <w:pPr>
      <w:spacing w:after="0" w:line="240" w:lineRule="auto"/>
      <w:ind w:left="-426" w:right="-141"/>
      <w:rPr>
        <w:rFonts w:eastAsia="Times New Roman" w:cs="Arial"/>
        <w:b/>
        <w:sz w:val="18"/>
        <w:szCs w:val="18"/>
      </w:rPr>
    </w:pPr>
    <w:r>
      <w:rPr>
        <w:rFonts w:eastAsia="Times New Roman" w:cs="Arial"/>
        <w:b/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6CFEB4" wp14:editId="3174012E">
              <wp:simplePos x="0" y="0"/>
              <wp:positionH relativeFrom="column">
                <wp:posOffset>-318135</wp:posOffset>
              </wp:positionH>
              <wp:positionV relativeFrom="paragraph">
                <wp:posOffset>115570</wp:posOffset>
              </wp:positionV>
              <wp:extent cx="6675120" cy="0"/>
              <wp:effectExtent l="0" t="0" r="1143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  <a:ln w="15875">
                        <a:gradFill flip="none" rotWithShape="1">
                          <a:gsLst>
                            <a:gs pos="0">
                              <a:srgbClr val="FF0000"/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rgbClr val="0070C0"/>
                            </a:gs>
                          </a:gsLst>
                          <a:lin ang="0" scaled="1"/>
                          <a:tileRect/>
                        </a:gra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34C078" id="Straight Connector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05pt,9.1pt" to="500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" strokeweight="1.25pt"/>
          </w:pict>
        </mc:Fallback>
      </mc:AlternateContent>
    </w:r>
  </w:p>
  <w:p w:rsidR="00D518FE" w:rsidRDefault="00D518FE" w:rsidP="00D518FE">
    <w:pPr>
      <w:spacing w:after="0" w:line="240" w:lineRule="auto"/>
      <w:ind w:left="-426" w:right="-141"/>
      <w:rPr>
        <w:sz w:val="18"/>
        <w:szCs w:val="18"/>
      </w:rPr>
    </w:pPr>
    <w:r w:rsidRPr="00472891">
      <w:rPr>
        <w:rFonts w:eastAsia="Times New Roman" w:cs="Arial"/>
        <w:b/>
        <w:sz w:val="18"/>
        <w:szCs w:val="18"/>
      </w:rPr>
      <w:t>Napotherm En</w:t>
    </w:r>
    <w:r>
      <w:rPr>
        <w:rFonts w:eastAsia="Times New Roman" w:cs="Arial"/>
        <w:b/>
        <w:sz w:val="18"/>
        <w:szCs w:val="18"/>
      </w:rPr>
      <w:t>gineering</w:t>
    </w:r>
    <w:r w:rsidRPr="00472891">
      <w:rPr>
        <w:rFonts w:eastAsia="Times New Roman" w:cs="Arial"/>
        <w:b/>
        <w:sz w:val="18"/>
        <w:szCs w:val="18"/>
      </w:rPr>
      <w:t xml:space="preserve"> </w:t>
    </w:r>
    <w:r w:rsidRPr="00472891">
      <w:rPr>
        <w:rFonts w:eastAsia="Times New Roman" w:cs="Arial"/>
        <w:b/>
        <w:sz w:val="18"/>
        <w:szCs w:val="18"/>
      </w:rPr>
      <w:tab/>
    </w:r>
    <w:r w:rsidRPr="00472891">
      <w:rPr>
        <w:rFonts w:eastAsia="Times New Roman" w:cs="Arial"/>
        <w:sz w:val="18"/>
        <w:szCs w:val="18"/>
      </w:rPr>
      <w:t xml:space="preserve">    </w:t>
    </w:r>
    <w:r w:rsidRPr="00472891">
      <w:rPr>
        <w:rFonts w:eastAsia="Times New Roman" w:cs="Arial"/>
        <w:sz w:val="18"/>
        <w:szCs w:val="18"/>
      </w:rPr>
      <w:tab/>
    </w:r>
    <w:r>
      <w:rPr>
        <w:rFonts w:eastAsia="Times New Roman" w:cs="Arial"/>
        <w:sz w:val="18"/>
        <w:szCs w:val="18"/>
      </w:rPr>
      <w:tab/>
      <w:t xml:space="preserve">                       J12</w:t>
    </w:r>
    <w:r w:rsidRPr="00472891">
      <w:rPr>
        <w:rFonts w:eastAsia="Times New Roman" w:cs="Arial"/>
        <w:sz w:val="18"/>
        <w:szCs w:val="18"/>
      </w:rPr>
      <w:t>/</w:t>
    </w:r>
    <w:r>
      <w:rPr>
        <w:rFonts w:eastAsia="Times New Roman" w:cs="Arial"/>
        <w:sz w:val="18"/>
        <w:szCs w:val="18"/>
      </w:rPr>
      <w:t>1063</w:t>
    </w:r>
    <w:r w:rsidRPr="00472891">
      <w:rPr>
        <w:rFonts w:eastAsia="Times New Roman" w:cs="Arial"/>
        <w:sz w:val="18"/>
        <w:szCs w:val="18"/>
      </w:rPr>
      <w:t>/20</w:t>
    </w:r>
    <w:r>
      <w:rPr>
        <w:rFonts w:eastAsia="Times New Roman" w:cs="Arial"/>
        <w:sz w:val="18"/>
        <w:szCs w:val="18"/>
      </w:rPr>
      <w:t>06</w:t>
    </w:r>
    <w:r w:rsidRPr="00472891">
      <w:rPr>
        <w:rFonts w:eastAsia="Times New Roman" w:cs="Arial"/>
        <w:sz w:val="18"/>
        <w:szCs w:val="18"/>
      </w:rPr>
      <w:t xml:space="preserve"> </w:t>
    </w:r>
    <w:r w:rsidRPr="00472891">
      <w:rPr>
        <w:rFonts w:eastAsia="Times New Roman" w:cs="Arial"/>
        <w:sz w:val="18"/>
        <w:szCs w:val="18"/>
      </w:rPr>
      <w:tab/>
      <w:t xml:space="preserve">           </w:t>
    </w:r>
    <w:r>
      <w:rPr>
        <w:rFonts w:eastAsia="Times New Roman" w:cs="Arial"/>
        <w:sz w:val="18"/>
        <w:szCs w:val="18"/>
      </w:rPr>
      <w:tab/>
      <w:t xml:space="preserve">           </w:t>
    </w:r>
    <w:r>
      <w:rPr>
        <w:rFonts w:eastAsia="Times New Roman" w:cs="Arial"/>
        <w:sz w:val="18"/>
        <w:szCs w:val="18"/>
      </w:rPr>
      <w:tab/>
      <w:t xml:space="preserve">             </w:t>
    </w:r>
    <w:r w:rsidRPr="00472891">
      <w:rPr>
        <w:sz w:val="18"/>
        <w:szCs w:val="18"/>
      </w:rPr>
      <w:t>IBAN RO</w:t>
    </w:r>
    <w:r>
      <w:rPr>
        <w:sz w:val="18"/>
        <w:szCs w:val="18"/>
      </w:rPr>
      <w:t>80</w:t>
    </w:r>
    <w:r w:rsidRPr="00472891">
      <w:rPr>
        <w:sz w:val="18"/>
        <w:szCs w:val="18"/>
      </w:rPr>
      <w:t xml:space="preserve"> </w:t>
    </w:r>
    <w:r>
      <w:rPr>
        <w:sz w:val="18"/>
        <w:szCs w:val="18"/>
      </w:rPr>
      <w:t>RZBR</w:t>
    </w:r>
    <w:r w:rsidRPr="00472891">
      <w:rPr>
        <w:sz w:val="18"/>
        <w:szCs w:val="18"/>
      </w:rPr>
      <w:t xml:space="preserve"> 0000 0</w:t>
    </w:r>
    <w:r>
      <w:rPr>
        <w:sz w:val="18"/>
        <w:szCs w:val="18"/>
      </w:rPr>
      <w:t>600</w:t>
    </w:r>
    <w:r w:rsidRPr="00472891">
      <w:rPr>
        <w:sz w:val="18"/>
        <w:szCs w:val="18"/>
      </w:rPr>
      <w:t xml:space="preserve"> </w:t>
    </w:r>
    <w:r>
      <w:rPr>
        <w:sz w:val="18"/>
        <w:szCs w:val="18"/>
      </w:rPr>
      <w:t>0983</w:t>
    </w:r>
    <w:r w:rsidRPr="00472891">
      <w:rPr>
        <w:sz w:val="18"/>
        <w:szCs w:val="18"/>
      </w:rPr>
      <w:t xml:space="preserve"> 50</w:t>
    </w:r>
    <w:r>
      <w:rPr>
        <w:sz w:val="18"/>
        <w:szCs w:val="18"/>
      </w:rPr>
      <w:t>44</w:t>
    </w:r>
  </w:p>
  <w:p w:rsidR="00D518FE" w:rsidRPr="00793793" w:rsidRDefault="00D518FE" w:rsidP="00D518FE">
    <w:pPr>
      <w:spacing w:after="0" w:line="240" w:lineRule="auto"/>
      <w:ind w:left="-450" w:right="-440"/>
      <w:rPr>
        <w:sz w:val="18"/>
        <w:szCs w:val="18"/>
        <w:lang w:val="de-DE"/>
      </w:rPr>
    </w:pPr>
    <w:r w:rsidRPr="00472891">
      <w:rPr>
        <w:rFonts w:eastAsia="Times New Roman" w:cs="Arial"/>
        <w:sz w:val="18"/>
        <w:szCs w:val="18"/>
      </w:rPr>
      <w:t xml:space="preserve"> </w:t>
    </w:r>
    <w:r>
      <w:rPr>
        <w:rFonts w:eastAsia="Times New Roman" w:cs="Arial"/>
        <w:sz w:val="18"/>
        <w:szCs w:val="18"/>
      </w:rPr>
      <w:t xml:space="preserve">str.Macesului 58, Cluj-Napoca         </w:t>
    </w:r>
    <w:r w:rsidRPr="00472891">
      <w:rPr>
        <w:rFonts w:eastAsia="Times New Roman" w:cs="Arial"/>
        <w:sz w:val="18"/>
        <w:szCs w:val="18"/>
      </w:rPr>
      <w:t>CIF: RO</w:t>
    </w:r>
    <w:r>
      <w:rPr>
        <w:rFonts w:eastAsia="Times New Roman" w:cs="Arial"/>
        <w:sz w:val="18"/>
        <w:szCs w:val="18"/>
      </w:rPr>
      <w:t>185215</w:t>
    </w:r>
    <w:r>
      <w:rPr>
        <w:sz w:val="18"/>
        <w:szCs w:val="18"/>
        <w:lang w:val="en-US"/>
      </w:rPr>
      <w:t xml:space="preserve">                                          </w:t>
    </w:r>
    <w:hyperlink r:id="rId1" w:history="1">
      <w:r w:rsidRPr="00786695">
        <w:rPr>
          <w:rStyle w:val="Hyperlink"/>
          <w:sz w:val="18"/>
          <w:szCs w:val="18"/>
        </w:rPr>
        <w:t>www.napotherm.</w:t>
      </w:r>
    </w:hyperlink>
    <w:r>
      <w:rPr>
        <w:rStyle w:val="Hyperlink"/>
        <w:color w:val="auto"/>
        <w:sz w:val="18"/>
        <w:szCs w:val="18"/>
      </w:rPr>
      <w:t>com</w:t>
    </w:r>
    <w:r>
      <w:rPr>
        <w:sz w:val="18"/>
        <w:szCs w:val="18"/>
      </w:rPr>
      <w:t xml:space="preserve"> </w:t>
    </w:r>
    <w:r w:rsidRPr="00472891">
      <w:rPr>
        <w:sz w:val="18"/>
        <w:szCs w:val="18"/>
      </w:rPr>
      <w:t xml:space="preserve"> </w:t>
    </w:r>
    <w:r>
      <w:rPr>
        <w:sz w:val="18"/>
        <w:szCs w:val="18"/>
      </w:rPr>
      <w:t xml:space="preserve">      </w:t>
    </w:r>
    <w:r w:rsidRPr="00472891">
      <w:rPr>
        <w:sz w:val="18"/>
        <w:szCs w:val="18"/>
      </w:rPr>
      <w:t xml:space="preserve"> E-mail: </w:t>
    </w:r>
    <w:hyperlink r:id="rId2" w:history="1">
      <w:r w:rsidRPr="00786695">
        <w:rPr>
          <w:rStyle w:val="Hyperlink"/>
          <w:sz w:val="18"/>
          <w:szCs w:val="18"/>
        </w:rPr>
        <w:t>office@napotherm.</w:t>
      </w:r>
    </w:hyperlink>
    <w:r>
      <w:rPr>
        <w:rStyle w:val="Hyperlink"/>
        <w:color w:val="auto"/>
        <w:sz w:val="18"/>
        <w:szCs w:val="18"/>
      </w:rPr>
      <w:t>com</w:t>
    </w:r>
    <w:r>
      <w:rPr>
        <w:rStyle w:val="Hyperlink"/>
        <w:i/>
        <w:color w:val="auto"/>
        <w:sz w:val="18"/>
        <w:szCs w:val="18"/>
        <w:u w:val="none"/>
      </w:rPr>
      <w:tab/>
      <w:t xml:space="preserve">       </w:t>
    </w:r>
    <w:r w:rsidRPr="00793793">
      <w:rPr>
        <w:rStyle w:val="Hyperlink"/>
        <w:color w:val="auto"/>
        <w:sz w:val="18"/>
        <w:szCs w:val="18"/>
        <w:u w:val="none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340" w:rsidRDefault="00CD3340" w:rsidP="008C248E">
      <w:pPr>
        <w:spacing w:after="0" w:line="240" w:lineRule="auto"/>
      </w:pPr>
      <w:r>
        <w:separator/>
      </w:r>
    </w:p>
  </w:footnote>
  <w:footnote w:type="continuationSeparator" w:id="0">
    <w:p w:rsidR="00CD3340" w:rsidRDefault="00CD3340" w:rsidP="008C2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48E" w:rsidRDefault="00CD3340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156796" o:spid="_x0000_s2050" type="#_x0000_t75" style="position:absolute;margin-left:0;margin-top:0;width:596pt;height:842pt;z-index:-251657216;mso-position-horizontal:center;mso-position-horizontal-relative:margin;mso-position-vertical:center;mso-position-vertical-relative:margin" o:allowincell="f">
          <v:imagedata r:id="rId1" o:title="Antet_Napotherm_model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48E" w:rsidRDefault="00CD3340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156797" o:spid="_x0000_s2051" type="#_x0000_t75" style="position:absolute;margin-left:-76.1pt;margin-top:-119.6pt;width:601.1pt;height:849.2pt;z-index:-251656192;mso-position-horizontal-relative:margin;mso-position-vertical-relative:margin" o:allowincell="f">
          <v:imagedata r:id="rId1" o:title="Antet_Napotherm_model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48E" w:rsidRDefault="00EA643B">
    <w:pPr>
      <w:pStyle w:val="Header"/>
    </w:pPr>
    <w:r>
      <w:rPr>
        <w:noProof/>
        <w:lang w:val="en-US"/>
      </w:rPr>
      <w:drawing>
        <wp:inline distT="0" distB="0" distL="0" distR="0">
          <wp:extent cx="2768600" cy="104140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engineeri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600" cy="1041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D2495"/>
    <w:multiLevelType w:val="hybridMultilevel"/>
    <w:tmpl w:val="32545226"/>
    <w:lvl w:ilvl="0" w:tplc="F30832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8E"/>
    <w:rsid w:val="00002B90"/>
    <w:rsid w:val="00006120"/>
    <w:rsid w:val="00010D69"/>
    <w:rsid w:val="00083E1C"/>
    <w:rsid w:val="000C78DB"/>
    <w:rsid w:val="00137B60"/>
    <w:rsid w:val="00137B71"/>
    <w:rsid w:val="00156B12"/>
    <w:rsid w:val="00166B63"/>
    <w:rsid w:val="00177AA3"/>
    <w:rsid w:val="001A167C"/>
    <w:rsid w:val="00332E95"/>
    <w:rsid w:val="00341195"/>
    <w:rsid w:val="003A2A53"/>
    <w:rsid w:val="003A773B"/>
    <w:rsid w:val="003B174D"/>
    <w:rsid w:val="003C5022"/>
    <w:rsid w:val="00406515"/>
    <w:rsid w:val="004572EA"/>
    <w:rsid w:val="00472891"/>
    <w:rsid w:val="004F795B"/>
    <w:rsid w:val="00502F2F"/>
    <w:rsid w:val="00522B61"/>
    <w:rsid w:val="00560B5E"/>
    <w:rsid w:val="006958BA"/>
    <w:rsid w:val="006A68E0"/>
    <w:rsid w:val="006C60FB"/>
    <w:rsid w:val="007055DE"/>
    <w:rsid w:val="007231ED"/>
    <w:rsid w:val="00793793"/>
    <w:rsid w:val="00880410"/>
    <w:rsid w:val="008C00DF"/>
    <w:rsid w:val="008C248E"/>
    <w:rsid w:val="008F1793"/>
    <w:rsid w:val="00971482"/>
    <w:rsid w:val="00A32D7A"/>
    <w:rsid w:val="00A34E3F"/>
    <w:rsid w:val="00A64FA2"/>
    <w:rsid w:val="00B033D2"/>
    <w:rsid w:val="00BC6F55"/>
    <w:rsid w:val="00C86963"/>
    <w:rsid w:val="00CA3470"/>
    <w:rsid w:val="00CA3B0B"/>
    <w:rsid w:val="00CD3340"/>
    <w:rsid w:val="00D14A62"/>
    <w:rsid w:val="00D518FE"/>
    <w:rsid w:val="00E426B2"/>
    <w:rsid w:val="00EA643B"/>
    <w:rsid w:val="00EB183E"/>
    <w:rsid w:val="00F020E8"/>
    <w:rsid w:val="00FD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F28AF700-37BA-4948-A2E0-1C64CBF5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2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48E"/>
  </w:style>
  <w:style w:type="paragraph" w:styleId="Footer">
    <w:name w:val="footer"/>
    <w:basedOn w:val="Normal"/>
    <w:link w:val="FooterChar"/>
    <w:uiPriority w:val="99"/>
    <w:unhideWhenUsed/>
    <w:rsid w:val="008C2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48E"/>
  </w:style>
  <w:style w:type="paragraph" w:styleId="BalloonText">
    <w:name w:val="Balloon Text"/>
    <w:basedOn w:val="Normal"/>
    <w:link w:val="BalloonTextChar"/>
    <w:uiPriority w:val="99"/>
    <w:semiHidden/>
    <w:unhideWhenUsed/>
    <w:rsid w:val="008C2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4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11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6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napotherm." TargetMode="External"/><Relationship Id="rId1" Type="http://schemas.openxmlformats.org/officeDocument/2006/relationships/hyperlink" Target="http://www.napotherm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gradFill flip="none" rotWithShape="1">
            <a:gsLst>
              <a:gs pos="0">
                <a:srgbClr val="FF0000"/>
              </a:gs>
              <a:gs pos="50000">
                <a:schemeClr val="accent1">
                  <a:tint val="44500"/>
                  <a:satMod val="160000"/>
                </a:schemeClr>
              </a:gs>
              <a:gs pos="100000">
                <a:srgbClr val="00B0F0"/>
              </a:gs>
            </a:gsLst>
            <a:lin ang="0" scaled="1"/>
            <a:tileRect/>
          </a:gra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9BA66-386F-438D-9F43-0D0C95572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SONDEX Romania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Breaz Vadim</dc:creator>
  <cp:lastModifiedBy>Mihai Nicolau</cp:lastModifiedBy>
  <cp:revision>10</cp:revision>
  <cp:lastPrinted>2013-08-08T12:11:00Z</cp:lastPrinted>
  <dcterms:created xsi:type="dcterms:W3CDTF">2013-06-17T11:44:00Z</dcterms:created>
  <dcterms:modified xsi:type="dcterms:W3CDTF">2018-06-06T10:48:00Z</dcterms:modified>
</cp:coreProperties>
</file>